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CA8B" w14:textId="77777777" w:rsidR="00B23248" w:rsidRDefault="00B23248" w:rsidP="00B23248">
      <w:pPr>
        <w:pStyle w:val="a3"/>
        <w:spacing w:before="12" w:line="259" w:lineRule="auto"/>
        <w:ind w:left="1063" w:right="378" w:firstLine="28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Частного общеобразовательного учреждения «Образовательный комплекс – «Лаудер Скул» («Школа Лаудер») (далее – ЧОУ «ОК - «Лаудер Скул» («Школа Лаудер»)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(утвержден</w:t>
      </w:r>
      <w:r>
        <w:rPr>
          <w:spacing w:val="16"/>
        </w:rPr>
        <w:t xml:space="preserve"> </w:t>
      </w:r>
      <w:r>
        <w:t>Приказом</w:t>
      </w:r>
      <w:r>
        <w:rPr>
          <w:spacing w:val="13"/>
        </w:rPr>
        <w:t xml:space="preserve"> </w:t>
      </w:r>
      <w:r>
        <w:t>Министерства</w:t>
      </w:r>
      <w:r>
        <w:rPr>
          <w:spacing w:val="11"/>
        </w:rPr>
        <w:t xml:space="preserve"> </w:t>
      </w:r>
      <w:r>
        <w:t>Просвещения</w:t>
      </w:r>
      <w:r>
        <w:rPr>
          <w:spacing w:val="16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31.05.2021</w:t>
      </w:r>
      <w:r>
        <w:rPr>
          <w:spacing w:val="14"/>
        </w:rPr>
        <w:t xml:space="preserve"> </w:t>
      </w:r>
      <w:r>
        <w:t>№ 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 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64100); с учетом примерной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(одобрена решением Федерального учебно-методического объединения по</w:t>
      </w:r>
      <w:r>
        <w:rPr>
          <w:spacing w:val="1"/>
        </w:rPr>
        <w:t xml:space="preserve"> </w:t>
      </w:r>
      <w:r>
        <w:t>общему образованию, протокол 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марта 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1/22)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ПООП НОО),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ресурс:</w:t>
      </w:r>
      <w:r>
        <w:rPr>
          <w:spacing w:val="1"/>
        </w:rPr>
        <w:t xml:space="preserve"> </w:t>
      </w:r>
      <w:hyperlink r:id="rId5">
        <w:r>
          <w:t>http://fgosreestr.ru/.</w:t>
        </w:r>
      </w:hyperlink>
      <w:r>
        <w:t xml:space="preserve"> </w:t>
      </w:r>
    </w:p>
    <w:p w14:paraId="14B81702" w14:textId="77777777" w:rsidR="00B23248" w:rsidRDefault="00B23248" w:rsidP="00B23248">
      <w:pPr>
        <w:pStyle w:val="a3"/>
        <w:spacing w:before="12" w:line="259" w:lineRule="auto"/>
        <w:ind w:left="1063" w:right="378" w:firstLine="285"/>
      </w:pPr>
      <w:r>
        <w:t>В соответствии с Федеральным законом «Об образовании в Российской Федерации»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60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(наряду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основного общего образования, статья 12 Закона) и характеризует</w:t>
      </w:r>
      <w:r>
        <w:rPr>
          <w:spacing w:val="60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spellStart"/>
      <w:r>
        <w:t>объѐм</w:t>
      </w:r>
      <w:proofErr w:type="spellEnd"/>
      <w:r>
        <w:t>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6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образования.</w:t>
      </w:r>
    </w:p>
    <w:p w14:paraId="75575967" w14:textId="77777777" w:rsidR="00B23248" w:rsidRDefault="00B23248" w:rsidP="00B23248">
      <w:pPr>
        <w:pStyle w:val="a3"/>
        <w:spacing w:before="157" w:line="259" w:lineRule="auto"/>
        <w:ind w:right="385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создаѐтся</w:t>
      </w:r>
      <w:proofErr w:type="spellEnd"/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учѐте</w:t>
      </w:r>
      <w:proofErr w:type="spellEnd"/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8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14:paraId="330DAEAB" w14:textId="77777777" w:rsidR="00B23248" w:rsidRDefault="00B23248" w:rsidP="00B23248">
      <w:pPr>
        <w:pStyle w:val="a3"/>
        <w:spacing w:before="156"/>
        <w:ind w:left="422" w:right="428" w:firstLine="0"/>
        <w:jc w:val="center"/>
      </w:pPr>
      <w:r>
        <w:t>Целями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являются:</w:t>
      </w:r>
    </w:p>
    <w:p w14:paraId="2EF29F7A" w14:textId="77777777" w:rsidR="00B23248" w:rsidRDefault="00B23248" w:rsidP="00B23248">
      <w:pPr>
        <w:pStyle w:val="a5"/>
        <w:numPr>
          <w:ilvl w:val="0"/>
          <w:numId w:val="1"/>
        </w:numPr>
        <w:tabs>
          <w:tab w:val="left" w:pos="1746"/>
        </w:tabs>
        <w:spacing w:before="182" w:line="256" w:lineRule="auto"/>
        <w:ind w:right="386" w:firstLine="563"/>
        <w:rPr>
          <w:sz w:val="24"/>
        </w:rPr>
      </w:pPr>
      <w:r>
        <w:rPr>
          <w:sz w:val="24"/>
        </w:rPr>
        <w:t>Обеспечение успешной реализации конституционного права каждого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6,5—7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обучение,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обучающегося.</w:t>
      </w:r>
    </w:p>
    <w:p w14:paraId="2CDCDE7E" w14:textId="77777777" w:rsidR="00B23248" w:rsidRDefault="00B23248" w:rsidP="00B23248">
      <w:pPr>
        <w:pStyle w:val="a5"/>
        <w:numPr>
          <w:ilvl w:val="0"/>
          <w:numId w:val="1"/>
        </w:numPr>
        <w:tabs>
          <w:tab w:val="left" w:pos="1806"/>
        </w:tabs>
        <w:spacing w:before="169" w:line="254" w:lineRule="auto"/>
        <w:ind w:right="388" w:firstLine="563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отражѐнных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14:paraId="30505314" w14:textId="77777777" w:rsidR="00B23248" w:rsidRDefault="00B23248" w:rsidP="00B23248">
      <w:pPr>
        <w:pStyle w:val="a5"/>
        <w:numPr>
          <w:ilvl w:val="0"/>
          <w:numId w:val="1"/>
        </w:numPr>
        <w:tabs>
          <w:tab w:val="left" w:pos="1813"/>
        </w:tabs>
        <w:spacing w:before="163" w:line="256" w:lineRule="auto"/>
        <w:ind w:right="384" w:firstLine="56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и 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самореализации.</w:t>
      </w:r>
    </w:p>
    <w:p w14:paraId="148FEECD" w14:textId="77777777" w:rsidR="00B23248" w:rsidRDefault="00B23248" w:rsidP="00B23248">
      <w:pPr>
        <w:pStyle w:val="a5"/>
        <w:numPr>
          <w:ilvl w:val="0"/>
          <w:numId w:val="1"/>
        </w:numPr>
        <w:tabs>
          <w:tab w:val="left" w:pos="1858"/>
        </w:tabs>
        <w:spacing w:before="60" w:line="259" w:lineRule="auto"/>
        <w:ind w:right="383" w:firstLine="563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педагогическое мастерство, обогатить опыт деятельности, активно участвовать в 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 традиций школьного коллектива.</w:t>
      </w:r>
    </w:p>
    <w:p w14:paraId="70C8DB5A" w14:textId="77777777" w:rsidR="00B23248" w:rsidRDefault="00B23248" w:rsidP="00B23248">
      <w:pPr>
        <w:pStyle w:val="a3"/>
        <w:spacing w:before="159" w:line="261" w:lineRule="auto"/>
        <w:ind w:right="400"/>
      </w:pPr>
      <w:r>
        <w:lastRenderedPageBreak/>
        <w:t>Достижение поставленных целей предусматривает решение следующих основных</w:t>
      </w:r>
      <w:r>
        <w:rPr>
          <w:spacing w:val="1"/>
        </w:rPr>
        <w:t xml:space="preserve"> </w:t>
      </w:r>
      <w:r>
        <w:t>задач:</w:t>
      </w:r>
    </w:p>
    <w:p w14:paraId="64940454" w14:textId="77777777" w:rsidR="00B23248" w:rsidRDefault="00B23248" w:rsidP="00B23248">
      <w:pPr>
        <w:pStyle w:val="a5"/>
        <w:numPr>
          <w:ilvl w:val="0"/>
          <w:numId w:val="2"/>
        </w:numPr>
        <w:tabs>
          <w:tab w:val="left" w:pos="2337"/>
          <w:tab w:val="left" w:pos="2338"/>
        </w:tabs>
        <w:spacing w:before="155" w:line="259" w:lineRule="auto"/>
        <w:ind w:right="380" w:firstLine="56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 личностное и интеллектуальное развитие, развитие творческих 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1D76F571" w14:textId="77777777" w:rsidR="00B23248" w:rsidRDefault="00B23248" w:rsidP="00B23248">
      <w:pPr>
        <w:pStyle w:val="a5"/>
        <w:numPr>
          <w:ilvl w:val="0"/>
          <w:numId w:val="2"/>
        </w:numPr>
        <w:tabs>
          <w:tab w:val="left" w:pos="2337"/>
          <w:tab w:val="left" w:pos="2338"/>
        </w:tabs>
        <w:spacing w:before="158" w:line="256" w:lineRule="auto"/>
        <w:ind w:right="388" w:firstLine="563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неповторимости;</w:t>
      </w:r>
    </w:p>
    <w:p w14:paraId="77B2AB3E" w14:textId="77777777" w:rsidR="00B23248" w:rsidRDefault="00B23248" w:rsidP="00B23248">
      <w:pPr>
        <w:pStyle w:val="a5"/>
        <w:numPr>
          <w:ilvl w:val="0"/>
          <w:numId w:val="2"/>
        </w:numPr>
        <w:tabs>
          <w:tab w:val="left" w:pos="2337"/>
          <w:tab w:val="left" w:pos="2338"/>
        </w:tabs>
        <w:spacing w:before="165" w:line="259" w:lineRule="auto"/>
        <w:ind w:right="382" w:firstLine="56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 всеми обучающимися,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дети с</w:t>
      </w:r>
      <w:r>
        <w:rPr>
          <w:spacing w:val="-5"/>
          <w:sz w:val="24"/>
        </w:rPr>
        <w:t xml:space="preserve"> </w:t>
      </w:r>
      <w:r>
        <w:rPr>
          <w:sz w:val="24"/>
        </w:rPr>
        <w:t>ОВЗ);</w:t>
      </w:r>
    </w:p>
    <w:p w14:paraId="1C605666" w14:textId="77777777" w:rsidR="00B23248" w:rsidRDefault="00B23248" w:rsidP="00B23248">
      <w:pPr>
        <w:pStyle w:val="a5"/>
        <w:numPr>
          <w:ilvl w:val="0"/>
          <w:numId w:val="2"/>
        </w:numPr>
        <w:tabs>
          <w:tab w:val="left" w:pos="2337"/>
          <w:tab w:val="left" w:pos="2338"/>
        </w:tabs>
        <w:spacing w:before="159" w:line="259" w:lineRule="auto"/>
        <w:ind w:right="380" w:firstLine="56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 выдающиеся способности, через систему клубов, секций, студий и 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общественно полезной деятельности; — организация интеллектуальных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соревнований, научно-технического творчества и проектно-исследовательской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36DF37AF" w14:textId="77777777" w:rsidR="00B23248" w:rsidRDefault="00B23248" w:rsidP="00B23248">
      <w:pPr>
        <w:pStyle w:val="a5"/>
        <w:numPr>
          <w:ilvl w:val="0"/>
          <w:numId w:val="2"/>
        </w:numPr>
        <w:tabs>
          <w:tab w:val="left" w:pos="2337"/>
          <w:tab w:val="left" w:pos="2338"/>
        </w:tabs>
        <w:spacing w:before="156" w:line="256" w:lineRule="auto"/>
        <w:ind w:right="388" w:firstLine="56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среды;</w:t>
      </w:r>
    </w:p>
    <w:p w14:paraId="2C6809FE" w14:textId="77777777" w:rsidR="00B23248" w:rsidRDefault="00B23248" w:rsidP="00B23248">
      <w:pPr>
        <w:pStyle w:val="a5"/>
        <w:numPr>
          <w:ilvl w:val="0"/>
          <w:numId w:val="2"/>
        </w:numPr>
        <w:tabs>
          <w:tab w:val="left" w:pos="2337"/>
          <w:tab w:val="left" w:pos="2338"/>
        </w:tabs>
        <w:spacing w:before="163" w:line="256" w:lineRule="auto"/>
        <w:ind w:right="390" w:firstLine="563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деятельностного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типа;</w:t>
      </w:r>
    </w:p>
    <w:p w14:paraId="2E5431D0" w14:textId="77777777" w:rsidR="00B23248" w:rsidRDefault="00B23248" w:rsidP="00B23248">
      <w:pPr>
        <w:pStyle w:val="a5"/>
        <w:numPr>
          <w:ilvl w:val="0"/>
          <w:numId w:val="2"/>
        </w:numPr>
        <w:tabs>
          <w:tab w:val="left" w:pos="2337"/>
          <w:tab w:val="left" w:pos="2338"/>
        </w:tabs>
        <w:spacing w:before="165" w:line="254" w:lineRule="auto"/>
        <w:ind w:right="389" w:firstLine="563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6F07B88C" w14:textId="77777777" w:rsidR="00B23248" w:rsidRDefault="00B23248" w:rsidP="00B23248">
      <w:pPr>
        <w:pStyle w:val="a5"/>
        <w:numPr>
          <w:ilvl w:val="0"/>
          <w:numId w:val="2"/>
        </w:numPr>
        <w:tabs>
          <w:tab w:val="left" w:pos="2337"/>
          <w:tab w:val="left" w:pos="2338"/>
        </w:tabs>
        <w:spacing w:before="170" w:line="256" w:lineRule="auto"/>
        <w:ind w:right="389" w:firstLine="563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альной</w:t>
      </w:r>
      <w:proofErr w:type="spellEnd"/>
      <w:r>
        <w:rPr>
          <w:sz w:val="24"/>
        </w:rPr>
        <w:t xml:space="preserve">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города).</w:t>
      </w:r>
    </w:p>
    <w:p w14:paraId="163FD7B6" w14:textId="77777777" w:rsidR="00B23248" w:rsidRDefault="00B23248" w:rsidP="00B23248">
      <w:pPr>
        <w:pStyle w:val="a3"/>
        <w:spacing w:before="160" w:line="256" w:lineRule="auto"/>
        <w:ind w:right="395"/>
      </w:pPr>
      <w:r>
        <w:t>Создавая программу начального общего образования, образовательная организация</w:t>
      </w:r>
      <w:r>
        <w:rPr>
          <w:spacing w:val="1"/>
        </w:rPr>
        <w:t xml:space="preserve"> </w:t>
      </w:r>
      <w:r>
        <w:t>учитывает следующие</w:t>
      </w:r>
      <w:r>
        <w:rPr>
          <w:spacing w:val="5"/>
        </w:rPr>
        <w:t xml:space="preserve"> </w:t>
      </w:r>
      <w:r>
        <w:t xml:space="preserve">принципы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формирования.</w:t>
      </w:r>
    </w:p>
    <w:p w14:paraId="2A43168B" w14:textId="77777777" w:rsidR="00B23248" w:rsidRDefault="00B23248" w:rsidP="00B23248">
      <w:pPr>
        <w:pStyle w:val="a3"/>
        <w:spacing w:before="163" w:line="256" w:lineRule="auto"/>
        <w:ind w:right="390"/>
      </w:pPr>
      <w:r>
        <w:t xml:space="preserve">Принцип </w:t>
      </w:r>
      <w:proofErr w:type="spellStart"/>
      <w:r>
        <w:t>учѐта</w:t>
      </w:r>
      <w:proofErr w:type="spellEnd"/>
      <w:r>
        <w:t xml:space="preserve"> ФГОС НОО: программа начального общего образования 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</w:t>
      </w:r>
      <w:r>
        <w:rPr>
          <w:spacing w:val="-57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школе: учитывается</w:t>
      </w:r>
      <w:r>
        <w:rPr>
          <w:spacing w:val="-1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ПООП</w:t>
      </w:r>
      <w:r>
        <w:rPr>
          <w:spacing w:val="-3"/>
        </w:rPr>
        <w:t xml:space="preserve"> </w:t>
      </w:r>
      <w:r>
        <w:t>НОО.</w:t>
      </w:r>
    </w:p>
    <w:p w14:paraId="6AC49987" w14:textId="77777777" w:rsidR="00B23248" w:rsidRDefault="00B23248" w:rsidP="00B23248">
      <w:pPr>
        <w:pStyle w:val="a3"/>
        <w:spacing w:before="60" w:line="259" w:lineRule="auto"/>
        <w:ind w:right="383"/>
      </w:pPr>
      <w:r>
        <w:t>Принцип</w:t>
      </w:r>
      <w:r>
        <w:rPr>
          <w:spacing w:val="1"/>
        </w:rPr>
        <w:t xml:space="preserve"> </w:t>
      </w:r>
      <w:proofErr w:type="spellStart"/>
      <w:r>
        <w:t>учѐта</w:t>
      </w:r>
      <w:proofErr w:type="spellEnd"/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 организации программа характеризует право получения образования на</w:t>
      </w:r>
      <w:r>
        <w:rPr>
          <w:spacing w:val="1"/>
        </w:rPr>
        <w:t xml:space="preserve"> </w:t>
      </w:r>
      <w:r>
        <w:t>родном языке из числа языков народов РФ и отражает механизмы реализации 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-4"/>
        </w:rPr>
        <w:t xml:space="preserve"> </w:t>
      </w:r>
      <w:r>
        <w:t>в учебных</w:t>
      </w:r>
      <w:r>
        <w:rPr>
          <w:spacing w:val="3"/>
        </w:rPr>
        <w:t xml:space="preserve"> </w:t>
      </w:r>
      <w:r>
        <w:t>планах,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планах</w:t>
      </w:r>
      <w:r>
        <w:rPr>
          <w:spacing w:val="2"/>
        </w:rPr>
        <w:t xml:space="preserve"> </w:t>
      </w:r>
      <w:r>
        <w:lastRenderedPageBreak/>
        <w:t>внеурочной деятельности.</w:t>
      </w:r>
    </w:p>
    <w:p w14:paraId="1342B161" w14:textId="77777777" w:rsidR="00B23248" w:rsidRDefault="00B23248" w:rsidP="00B23248">
      <w:pPr>
        <w:pStyle w:val="a3"/>
        <w:spacing w:before="161" w:line="259" w:lineRule="auto"/>
        <w:ind w:right="388"/>
      </w:pPr>
      <w:r>
        <w:t>Принцип</w:t>
      </w:r>
      <w:r>
        <w:rPr>
          <w:spacing w:val="1"/>
        </w:rPr>
        <w:t xml:space="preserve"> </w:t>
      </w:r>
      <w:proofErr w:type="spellStart"/>
      <w:r>
        <w:t>учѐта</w:t>
      </w:r>
      <w:proofErr w:type="spellEnd"/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6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-4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 задача,</w:t>
      </w:r>
      <w:r>
        <w:rPr>
          <w:spacing w:val="8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самоконтроль).</w:t>
      </w:r>
    </w:p>
    <w:p w14:paraId="009B87EC" w14:textId="77777777" w:rsidR="00B23248" w:rsidRDefault="00B23248" w:rsidP="00B23248">
      <w:pPr>
        <w:pStyle w:val="a3"/>
        <w:spacing w:before="159" w:line="259" w:lineRule="auto"/>
        <w:ind w:right="387"/>
      </w:pPr>
      <w:r>
        <w:t>Принцип индивидуализации обучения: программа предусматривает возможность и</w:t>
      </w:r>
      <w:r>
        <w:rPr>
          <w:spacing w:val="1"/>
        </w:rPr>
        <w:t xml:space="preserve"> </w:t>
      </w:r>
      <w:r>
        <w:t>механизмы разработки индивидуальных программ и учебных планов для обучения детей с</w:t>
      </w:r>
      <w:r>
        <w:rPr>
          <w:spacing w:val="-57"/>
        </w:rPr>
        <w:t xml:space="preserve"> </w:t>
      </w:r>
      <w:r>
        <w:t>особыми способностями, потребностями и интересами. При этом учитываются запросы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3"/>
        </w:rPr>
        <w:t xml:space="preserve"> </w:t>
      </w:r>
      <w:r>
        <w:t>представителей) обучающегося.</w:t>
      </w:r>
    </w:p>
    <w:p w14:paraId="69BA0641" w14:textId="77777777" w:rsidR="00B23248" w:rsidRDefault="00B23248" w:rsidP="00B23248">
      <w:pPr>
        <w:pStyle w:val="a3"/>
        <w:spacing w:before="160" w:line="259" w:lineRule="auto"/>
        <w:ind w:right="385"/>
      </w:pP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перспективности: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6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 начального образования, а также успешную адаптацию обучающихся к обучению</w:t>
      </w:r>
      <w:r>
        <w:rPr>
          <w:spacing w:val="-57"/>
        </w:rPr>
        <w:t xml:space="preserve"> </w:t>
      </w:r>
      <w:r>
        <w:t>в основной школе, единые подходы между их обучением и развитием на начальном и</w:t>
      </w:r>
      <w:r>
        <w:rPr>
          <w:spacing w:val="1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этапах</w:t>
      </w:r>
      <w:r>
        <w:rPr>
          <w:spacing w:val="5"/>
        </w:rPr>
        <w:t xml:space="preserve"> </w:t>
      </w:r>
      <w:r>
        <w:t>школьного обучения.</w:t>
      </w:r>
    </w:p>
    <w:p w14:paraId="208EDB2F" w14:textId="77777777" w:rsidR="00B23248" w:rsidRDefault="00B23248" w:rsidP="00B23248">
      <w:pPr>
        <w:pStyle w:val="a3"/>
        <w:spacing w:before="156" w:line="259" w:lineRule="auto"/>
        <w:ind w:right="391"/>
      </w:pP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 и внеурочной деятельности, разработку разных мероприятий, направленных 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действительности.</w:t>
      </w:r>
    </w:p>
    <w:p w14:paraId="237B6AC6" w14:textId="77777777" w:rsidR="00B23248" w:rsidRDefault="00B23248" w:rsidP="00B23248">
      <w:pPr>
        <w:pStyle w:val="a3"/>
        <w:spacing w:before="159" w:line="259" w:lineRule="auto"/>
        <w:ind w:right="380"/>
      </w:pPr>
      <w:r>
        <w:t xml:space="preserve">Принцип </w:t>
      </w:r>
      <w:proofErr w:type="spellStart"/>
      <w:r>
        <w:t>здоровьесбережения</w:t>
      </w:r>
      <w:proofErr w:type="spellEnd"/>
      <w:r>
        <w:t>: при организации образовательной деятельности по</w:t>
      </w:r>
      <w:r>
        <w:rPr>
          <w:spacing w:val="1"/>
        </w:rPr>
        <w:t xml:space="preserve"> </w:t>
      </w:r>
      <w:r>
        <w:t>программе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не допускается</w:t>
      </w:r>
      <w:r>
        <w:rPr>
          <w:spacing w:val="1"/>
        </w:rPr>
        <w:t xml:space="preserve"> </w:t>
      </w:r>
      <w:r>
        <w:t>использование 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нормативов.</w:t>
      </w:r>
    </w:p>
    <w:p w14:paraId="50BBF975" w14:textId="77777777" w:rsidR="00B23248" w:rsidRDefault="00B23248" w:rsidP="00B23248">
      <w:pPr>
        <w:pStyle w:val="a3"/>
        <w:spacing w:before="156" w:line="259" w:lineRule="auto"/>
        <w:ind w:right="37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целесообразные с </w:t>
      </w:r>
      <w:proofErr w:type="spellStart"/>
      <w:r>
        <w:t>учѐтом</w:t>
      </w:r>
      <w:proofErr w:type="spellEnd"/>
      <w:r>
        <w:t xml:space="preserve"> традиций коллектива образовательной организации, потенциала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 использовать в начальной школе, следует отметить: организацию внеурочной</w:t>
      </w:r>
      <w:r>
        <w:rPr>
          <w:spacing w:val="1"/>
        </w:rPr>
        <w:t xml:space="preserve"> </w:t>
      </w:r>
      <w:r>
        <w:t>деятельности с разработкой учебных курсов, факультативов, различных форм совместной</w:t>
      </w:r>
      <w:r>
        <w:rPr>
          <w:spacing w:val="1"/>
        </w:rPr>
        <w:t xml:space="preserve"> </w:t>
      </w:r>
      <w:r>
        <w:t>познавательной деятельности (конкурсы, диспуты, интеллектуальные марафоны и т. п.).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даѐт</w:t>
      </w:r>
      <w:proofErr w:type="spellEnd"/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стадионов),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студий.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 индивидуальных программ и учебных планов для отдельных 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небольших</w:t>
      </w:r>
      <w:r>
        <w:rPr>
          <w:spacing w:val="3"/>
        </w:rPr>
        <w:t xml:space="preserve"> </w:t>
      </w:r>
      <w:r>
        <w:t>групп.</w:t>
      </w:r>
    </w:p>
    <w:p w14:paraId="565DDAF0" w14:textId="77777777" w:rsidR="008F1C1D" w:rsidRDefault="008F1C1D"/>
    <w:sectPr w:rsidR="008F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A0A72"/>
    <w:multiLevelType w:val="hybridMultilevel"/>
    <w:tmpl w:val="BFACB504"/>
    <w:lvl w:ilvl="0" w:tplc="02689C5A">
      <w:start w:val="1"/>
      <w:numFmt w:val="decimal"/>
      <w:lvlText w:val="%1)"/>
      <w:lvlJc w:val="left"/>
      <w:pPr>
        <w:ind w:left="924" w:hanging="85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C5E4622">
      <w:numFmt w:val="bullet"/>
      <w:lvlText w:val="•"/>
      <w:lvlJc w:val="left"/>
      <w:pPr>
        <w:ind w:left="1895" w:hanging="850"/>
      </w:pPr>
      <w:rPr>
        <w:rFonts w:hint="default"/>
        <w:lang w:val="ru-RU" w:eastAsia="en-US" w:bidi="ar-SA"/>
      </w:rPr>
    </w:lvl>
    <w:lvl w:ilvl="2" w:tplc="F30814B6">
      <w:numFmt w:val="bullet"/>
      <w:lvlText w:val="•"/>
      <w:lvlJc w:val="left"/>
      <w:pPr>
        <w:ind w:left="2870" w:hanging="850"/>
      </w:pPr>
      <w:rPr>
        <w:rFonts w:hint="default"/>
        <w:lang w:val="ru-RU" w:eastAsia="en-US" w:bidi="ar-SA"/>
      </w:rPr>
    </w:lvl>
    <w:lvl w:ilvl="3" w:tplc="1052919E">
      <w:numFmt w:val="bullet"/>
      <w:lvlText w:val="•"/>
      <w:lvlJc w:val="left"/>
      <w:pPr>
        <w:ind w:left="3845" w:hanging="850"/>
      </w:pPr>
      <w:rPr>
        <w:rFonts w:hint="default"/>
        <w:lang w:val="ru-RU" w:eastAsia="en-US" w:bidi="ar-SA"/>
      </w:rPr>
    </w:lvl>
    <w:lvl w:ilvl="4" w:tplc="03E6055A">
      <w:numFmt w:val="bullet"/>
      <w:lvlText w:val="•"/>
      <w:lvlJc w:val="left"/>
      <w:pPr>
        <w:ind w:left="4820" w:hanging="850"/>
      </w:pPr>
      <w:rPr>
        <w:rFonts w:hint="default"/>
        <w:lang w:val="ru-RU" w:eastAsia="en-US" w:bidi="ar-SA"/>
      </w:rPr>
    </w:lvl>
    <w:lvl w:ilvl="5" w:tplc="957E68A2">
      <w:numFmt w:val="bullet"/>
      <w:lvlText w:val="•"/>
      <w:lvlJc w:val="left"/>
      <w:pPr>
        <w:ind w:left="5795" w:hanging="850"/>
      </w:pPr>
      <w:rPr>
        <w:rFonts w:hint="default"/>
        <w:lang w:val="ru-RU" w:eastAsia="en-US" w:bidi="ar-SA"/>
      </w:rPr>
    </w:lvl>
    <w:lvl w:ilvl="6" w:tplc="7E68D57C">
      <w:numFmt w:val="bullet"/>
      <w:lvlText w:val="•"/>
      <w:lvlJc w:val="left"/>
      <w:pPr>
        <w:ind w:left="6770" w:hanging="850"/>
      </w:pPr>
      <w:rPr>
        <w:rFonts w:hint="default"/>
        <w:lang w:val="ru-RU" w:eastAsia="en-US" w:bidi="ar-SA"/>
      </w:rPr>
    </w:lvl>
    <w:lvl w:ilvl="7" w:tplc="8BDA93E2">
      <w:numFmt w:val="bullet"/>
      <w:lvlText w:val="•"/>
      <w:lvlJc w:val="left"/>
      <w:pPr>
        <w:ind w:left="7745" w:hanging="850"/>
      </w:pPr>
      <w:rPr>
        <w:rFonts w:hint="default"/>
        <w:lang w:val="ru-RU" w:eastAsia="en-US" w:bidi="ar-SA"/>
      </w:rPr>
    </w:lvl>
    <w:lvl w:ilvl="8" w:tplc="BF12B25C">
      <w:numFmt w:val="bullet"/>
      <w:lvlText w:val="•"/>
      <w:lvlJc w:val="left"/>
      <w:pPr>
        <w:ind w:left="8720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3F6A0C81"/>
    <w:multiLevelType w:val="hybridMultilevel"/>
    <w:tmpl w:val="B2CE2CEC"/>
    <w:lvl w:ilvl="0" w:tplc="A512358C">
      <w:start w:val="1"/>
      <w:numFmt w:val="decimal"/>
      <w:lvlText w:val="%1."/>
      <w:lvlJc w:val="left"/>
      <w:pPr>
        <w:ind w:left="924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E45A8">
      <w:numFmt w:val="bullet"/>
      <w:lvlText w:val="•"/>
      <w:lvlJc w:val="left"/>
      <w:pPr>
        <w:ind w:left="4140" w:hanging="257"/>
      </w:pPr>
      <w:rPr>
        <w:rFonts w:hint="default"/>
        <w:lang w:val="ru-RU" w:eastAsia="en-US" w:bidi="ar-SA"/>
      </w:rPr>
    </w:lvl>
    <w:lvl w:ilvl="2" w:tplc="9B9E93A6">
      <w:numFmt w:val="bullet"/>
      <w:lvlText w:val="•"/>
      <w:lvlJc w:val="left"/>
      <w:pPr>
        <w:ind w:left="4865" w:hanging="257"/>
      </w:pPr>
      <w:rPr>
        <w:rFonts w:hint="default"/>
        <w:lang w:val="ru-RU" w:eastAsia="en-US" w:bidi="ar-SA"/>
      </w:rPr>
    </w:lvl>
    <w:lvl w:ilvl="3" w:tplc="F04055C6">
      <w:numFmt w:val="bullet"/>
      <w:lvlText w:val="•"/>
      <w:lvlJc w:val="left"/>
      <w:pPr>
        <w:ind w:left="5591" w:hanging="257"/>
      </w:pPr>
      <w:rPr>
        <w:rFonts w:hint="default"/>
        <w:lang w:val="ru-RU" w:eastAsia="en-US" w:bidi="ar-SA"/>
      </w:rPr>
    </w:lvl>
    <w:lvl w:ilvl="4" w:tplc="E8D02260">
      <w:numFmt w:val="bullet"/>
      <w:lvlText w:val="•"/>
      <w:lvlJc w:val="left"/>
      <w:pPr>
        <w:ind w:left="6317" w:hanging="257"/>
      </w:pPr>
      <w:rPr>
        <w:rFonts w:hint="default"/>
        <w:lang w:val="ru-RU" w:eastAsia="en-US" w:bidi="ar-SA"/>
      </w:rPr>
    </w:lvl>
    <w:lvl w:ilvl="5" w:tplc="181C4A6C">
      <w:numFmt w:val="bullet"/>
      <w:lvlText w:val="•"/>
      <w:lvlJc w:val="left"/>
      <w:pPr>
        <w:ind w:left="7042" w:hanging="257"/>
      </w:pPr>
      <w:rPr>
        <w:rFonts w:hint="default"/>
        <w:lang w:val="ru-RU" w:eastAsia="en-US" w:bidi="ar-SA"/>
      </w:rPr>
    </w:lvl>
    <w:lvl w:ilvl="6" w:tplc="94BC6016">
      <w:numFmt w:val="bullet"/>
      <w:lvlText w:val="•"/>
      <w:lvlJc w:val="left"/>
      <w:pPr>
        <w:ind w:left="7768" w:hanging="257"/>
      </w:pPr>
      <w:rPr>
        <w:rFonts w:hint="default"/>
        <w:lang w:val="ru-RU" w:eastAsia="en-US" w:bidi="ar-SA"/>
      </w:rPr>
    </w:lvl>
    <w:lvl w:ilvl="7" w:tplc="92624816">
      <w:numFmt w:val="bullet"/>
      <w:lvlText w:val="•"/>
      <w:lvlJc w:val="left"/>
      <w:pPr>
        <w:ind w:left="8494" w:hanging="257"/>
      </w:pPr>
      <w:rPr>
        <w:rFonts w:hint="default"/>
        <w:lang w:val="ru-RU" w:eastAsia="en-US" w:bidi="ar-SA"/>
      </w:rPr>
    </w:lvl>
    <w:lvl w:ilvl="8" w:tplc="E370D6AA">
      <w:numFmt w:val="bullet"/>
      <w:lvlText w:val="•"/>
      <w:lvlJc w:val="left"/>
      <w:pPr>
        <w:ind w:left="9219" w:hanging="25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48"/>
    <w:rsid w:val="008F1C1D"/>
    <w:rsid w:val="00B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5EFD"/>
  <w15:chartTrackingRefBased/>
  <w15:docId w15:val="{4A7E0BA8-08A9-415C-A8CE-EED3C6AC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3248"/>
    <w:pPr>
      <w:widowControl w:val="0"/>
      <w:autoSpaceDE w:val="0"/>
      <w:autoSpaceDN w:val="0"/>
      <w:spacing w:after="0" w:line="240" w:lineRule="auto"/>
      <w:ind w:left="924" w:firstLine="56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32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23248"/>
    <w:pPr>
      <w:widowControl w:val="0"/>
      <w:autoSpaceDE w:val="0"/>
      <w:autoSpaceDN w:val="0"/>
      <w:spacing w:after="0" w:line="240" w:lineRule="auto"/>
      <w:ind w:left="924" w:firstLine="56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2023-01-26T12:18:00Z</dcterms:created>
  <dcterms:modified xsi:type="dcterms:W3CDTF">2023-01-26T12:19:00Z</dcterms:modified>
</cp:coreProperties>
</file>